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44" w:rsidRDefault="00C903D9" w:rsidP="00C903D9">
      <w:pPr>
        <w:pStyle w:val="Overskrift1"/>
      </w:pPr>
      <w:bookmarkStart w:id="0" w:name="_GoBack"/>
      <w:bookmarkEnd w:id="0"/>
      <w:r>
        <w:t>Gadbjerg Vandværk</w:t>
      </w:r>
    </w:p>
    <w:p w:rsidR="00C903D9" w:rsidRDefault="00C903D9" w:rsidP="00C903D9"/>
    <w:p w:rsidR="00C903D9" w:rsidRDefault="00C903D9" w:rsidP="00C903D9">
      <w:r>
        <w:t>Beretning for 20</w:t>
      </w:r>
      <w:r w:rsidR="0006259C">
        <w:t>17</w:t>
      </w:r>
      <w:r w:rsidR="003351A0">
        <w:t>,</w:t>
      </w:r>
      <w:r>
        <w:t xml:space="preserve"> </w:t>
      </w:r>
      <w:r w:rsidR="003351A0">
        <w:t>den</w:t>
      </w:r>
      <w:r>
        <w:t xml:space="preserve"> 14-03-20</w:t>
      </w:r>
      <w:r w:rsidR="0006259C">
        <w:t>18 Gadbjerg Sognehus.</w:t>
      </w:r>
    </w:p>
    <w:p w:rsidR="00F45462" w:rsidRDefault="001E4F9C" w:rsidP="00C903D9">
      <w:r>
        <w:t>Bestyrelsen:</w:t>
      </w:r>
    </w:p>
    <w:p w:rsidR="001E4F9C" w:rsidRDefault="001E4F9C" w:rsidP="00C903D9">
      <w:r>
        <w:t>Ved generalforsamlingen d. 15-03-20</w:t>
      </w:r>
      <w:r w:rsidR="0006259C">
        <w:t>17</w:t>
      </w:r>
      <w:r>
        <w:t xml:space="preserve">, blev </w:t>
      </w:r>
      <w:r w:rsidR="0006259C">
        <w:t>Christen Christensen, Jens Karl Jensen, Peter Tang Jensen</w:t>
      </w:r>
      <w:r>
        <w:t xml:space="preserve"> genvalgt til bestyrelsen</w:t>
      </w:r>
      <w:r w:rsidR="00375264">
        <w:t>. Ved det efterfølgende bestyrelsesmøde konstituerede bestyrelsen sig som følgende:</w:t>
      </w:r>
    </w:p>
    <w:p w:rsidR="00375264" w:rsidRDefault="00375264" w:rsidP="00C903D9">
      <w:r>
        <w:t>Jens Ole Madsen : formand</w:t>
      </w:r>
    </w:p>
    <w:p w:rsidR="00375264" w:rsidRDefault="00375264" w:rsidP="00C903D9">
      <w:r>
        <w:t>Jens Karl Jensen: næstformand</w:t>
      </w:r>
    </w:p>
    <w:p w:rsidR="00375264" w:rsidRDefault="00375264" w:rsidP="00C903D9">
      <w:r>
        <w:t>Flemming Sølund: kasserer</w:t>
      </w:r>
    </w:p>
    <w:p w:rsidR="00375264" w:rsidRDefault="00375264" w:rsidP="00C903D9">
      <w:r>
        <w:t>Hans Thomsen: sekretær</w:t>
      </w:r>
    </w:p>
    <w:p w:rsidR="00375264" w:rsidRDefault="00375264" w:rsidP="00C903D9">
      <w:r>
        <w:t>Peter Tang: menig</w:t>
      </w:r>
    </w:p>
    <w:p w:rsidR="00375264" w:rsidRDefault="00375264" w:rsidP="00C903D9">
      <w:r>
        <w:t>Christen Christensen Menig</w:t>
      </w:r>
    </w:p>
    <w:p w:rsidR="00375264" w:rsidRDefault="00375264" w:rsidP="00C903D9">
      <w:r>
        <w:t>Erik Tang: menig</w:t>
      </w:r>
    </w:p>
    <w:p w:rsidR="003235DC" w:rsidRDefault="00375264" w:rsidP="00C903D9">
      <w:r>
        <w:t xml:space="preserve">På generalforsamlingen blev </w:t>
      </w:r>
      <w:r w:rsidR="0006259C">
        <w:t>Åge Bonde valgt</w:t>
      </w:r>
      <w:r>
        <w:t xml:space="preserve"> som suppleant.</w:t>
      </w:r>
      <w:r w:rsidR="003235DC">
        <w:t xml:space="preserve"> Og B.D.O. Ejstrupholm blev </w:t>
      </w:r>
      <w:r w:rsidR="0006259C">
        <w:t xml:space="preserve"> gen</w:t>
      </w:r>
      <w:r w:rsidR="003235DC">
        <w:t>valgt som revisor.</w:t>
      </w:r>
    </w:p>
    <w:p w:rsidR="00F45462" w:rsidRDefault="00F45462" w:rsidP="00C903D9">
      <w:r>
        <w:t>Vandkvalitet:</w:t>
      </w:r>
    </w:p>
    <w:p w:rsidR="00F45462" w:rsidRDefault="00F45462" w:rsidP="00C903D9">
      <w:r>
        <w:t>Der er i årets løb udtaget 5 vand analyser.</w:t>
      </w:r>
      <w:r w:rsidR="0006259C">
        <w:t xml:space="preserve"> Heriblandt  undersøgelse for </w:t>
      </w:r>
      <w:proofErr w:type="spellStart"/>
      <w:r w:rsidR="0006259C">
        <w:t>chloridazon</w:t>
      </w:r>
      <w:proofErr w:type="spellEnd"/>
      <w:r w:rsidR="0006259C">
        <w:t>.</w:t>
      </w:r>
      <w:r w:rsidR="002F5B89">
        <w:t xml:space="preserve"> Vandet </w:t>
      </w:r>
      <w:r w:rsidR="0006259C">
        <w:t xml:space="preserve"> </w:t>
      </w:r>
      <w:r w:rsidR="002F5B89">
        <w:t xml:space="preserve">overholder </w:t>
      </w:r>
      <w:r w:rsidR="00C309B0">
        <w:t xml:space="preserve"> alle</w:t>
      </w:r>
      <w:r w:rsidR="002F5B89">
        <w:t xml:space="preserve"> eksisterende grænseværdier.</w:t>
      </w:r>
      <w:r w:rsidR="001E4F9C">
        <w:t xml:space="preserve"> Det seneste tal for hårheden er 10,6, altså et middel tal.</w:t>
      </w:r>
    </w:p>
    <w:p w:rsidR="001E4F9C" w:rsidRDefault="003235DC" w:rsidP="00C903D9">
      <w:r>
        <w:t>Af det  fine vand, er der i 201</w:t>
      </w:r>
      <w:r w:rsidR="0006259C">
        <w:t>7</w:t>
      </w:r>
      <w:r>
        <w:t xml:space="preserve"> udpumpet: </w:t>
      </w:r>
      <w:r w:rsidR="0006259C">
        <w:t xml:space="preserve">52100 </w:t>
      </w:r>
      <w:r>
        <w:t>m3</w:t>
      </w:r>
    </w:p>
    <w:p w:rsidR="003235DC" w:rsidRDefault="003235DC" w:rsidP="00C903D9">
      <w:r>
        <w:t xml:space="preserve">                                                             Solgt:  </w:t>
      </w:r>
      <w:r w:rsidR="003E717F">
        <w:t>51</w:t>
      </w:r>
      <w:r w:rsidR="0006259C">
        <w:t>404</w:t>
      </w:r>
      <w:r>
        <w:t xml:space="preserve"> m3</w:t>
      </w:r>
    </w:p>
    <w:p w:rsidR="003235DC" w:rsidRDefault="003235DC" w:rsidP="003235DC">
      <w:pPr>
        <w:tabs>
          <w:tab w:val="left" w:pos="3020"/>
          <w:tab w:val="center" w:pos="4819"/>
        </w:tabs>
      </w:pPr>
      <w:r>
        <w:t xml:space="preserve">         </w:t>
      </w:r>
      <w:r>
        <w:tab/>
        <w:t>Spild:  -</w:t>
      </w:r>
      <w:r w:rsidR="0006259C">
        <w:t>696</w:t>
      </w:r>
      <w:r>
        <w:t xml:space="preserve"> m3               </w:t>
      </w:r>
    </w:p>
    <w:p w:rsidR="002F5B89" w:rsidRDefault="003235DC" w:rsidP="003235DC">
      <w:pPr>
        <w:tabs>
          <w:tab w:val="left" w:pos="1304"/>
          <w:tab w:val="left" w:pos="2608"/>
        </w:tabs>
      </w:pPr>
      <w:r>
        <w:t xml:space="preserve">  </w:t>
      </w:r>
      <w:r>
        <w:tab/>
      </w:r>
      <w:r>
        <w:tab/>
        <w:t xml:space="preserve">        Spildprocent:  </w:t>
      </w:r>
      <w:r w:rsidR="003E717F">
        <w:t>-</w:t>
      </w:r>
      <w:r w:rsidR="0006259C">
        <w:t>1,</w:t>
      </w:r>
      <w:r>
        <w:t>3 %</w:t>
      </w:r>
    </w:p>
    <w:p w:rsidR="007F0FAF" w:rsidRDefault="00497E37" w:rsidP="003235DC">
      <w:pPr>
        <w:tabs>
          <w:tab w:val="left" w:pos="1304"/>
          <w:tab w:val="left" w:pos="2608"/>
        </w:tabs>
      </w:pPr>
      <w:r>
        <w:t>Der var i Januar i 2 uger et øget forbrug (nat forbrug) på 2,5 m3 i timen. Marie har ved den årlige måler indberetning  registreret to adres</w:t>
      </w:r>
      <w:r w:rsidR="00EA1094">
        <w:t>ser med et ekstra stort for</w:t>
      </w:r>
    </w:p>
    <w:p w:rsidR="00EA1094" w:rsidRDefault="00EA1094" w:rsidP="003235DC">
      <w:pPr>
        <w:tabs>
          <w:tab w:val="left" w:pos="1304"/>
          <w:tab w:val="left" w:pos="2608"/>
        </w:tabs>
      </w:pPr>
    </w:p>
    <w:p w:rsidR="00EA1094" w:rsidRDefault="00EA1094" w:rsidP="003235DC">
      <w:pPr>
        <w:tabs>
          <w:tab w:val="left" w:pos="1304"/>
          <w:tab w:val="left" w:pos="2608"/>
        </w:tabs>
      </w:pPr>
    </w:p>
    <w:p w:rsidR="00EA1094" w:rsidRDefault="00EA1094" w:rsidP="003235DC">
      <w:pPr>
        <w:tabs>
          <w:tab w:val="left" w:pos="1304"/>
          <w:tab w:val="left" w:pos="2608"/>
        </w:tabs>
      </w:pPr>
    </w:p>
    <w:p w:rsidR="00EA1094" w:rsidRDefault="00EA1094" w:rsidP="003235DC">
      <w:pPr>
        <w:tabs>
          <w:tab w:val="left" w:pos="1304"/>
          <w:tab w:val="left" w:pos="2608"/>
        </w:tabs>
      </w:pPr>
      <w:r>
        <w:lastRenderedPageBreak/>
        <w:t>Boringer:</w:t>
      </w:r>
    </w:p>
    <w:p w:rsidR="00EA1094" w:rsidRDefault="007F0FAF" w:rsidP="003235DC">
      <w:pPr>
        <w:tabs>
          <w:tab w:val="left" w:pos="1304"/>
          <w:tab w:val="left" w:pos="2608"/>
        </w:tabs>
      </w:pPr>
      <w:r>
        <w:t>Alle boringer har kørt upåklageligt der har ikke været problemer overhovedet.</w:t>
      </w:r>
      <w:r w:rsidR="00497E37">
        <w:t xml:space="preserve"> Vi har taget boring 1, altså boringen ved vandværket ud af drift. Vi venter med at afmontere den til</w:t>
      </w:r>
      <w:r w:rsidR="00EA1094">
        <w:t xml:space="preserve"> græsset igen bliver farbart.</w:t>
      </w:r>
    </w:p>
    <w:p w:rsidR="007F0FAF" w:rsidRDefault="00EA1094" w:rsidP="003235DC">
      <w:pPr>
        <w:tabs>
          <w:tab w:val="left" w:pos="1304"/>
          <w:tab w:val="left" w:pos="2608"/>
        </w:tabs>
      </w:pPr>
      <w:r>
        <w:t>Le</w:t>
      </w:r>
      <w:r w:rsidR="007F0FAF">
        <w:t>dningsnet:</w:t>
      </w:r>
    </w:p>
    <w:p w:rsidR="006B2F2E" w:rsidRDefault="00EA1094" w:rsidP="003235DC">
      <w:pPr>
        <w:tabs>
          <w:tab w:val="left" w:pos="1304"/>
          <w:tab w:val="left" w:pos="2608"/>
        </w:tabs>
      </w:pPr>
      <w:r>
        <w:t>Smeden og Anders C. Jensen har i løbet af efteråret, gravet og monteret 9 målerbrønde med områdemålere. Der har i den forbindelse været del lukninger og en enkelt hel lukning af ledningerne.</w:t>
      </w:r>
      <w:r w:rsidR="00B30DD7">
        <w:t xml:space="preserve"> </w:t>
      </w:r>
      <w:r>
        <w:t xml:space="preserve">Lukningerne </w:t>
      </w:r>
      <w:r w:rsidR="00B30DD7">
        <w:t>har været varslet på face</w:t>
      </w:r>
      <w:r w:rsidR="00505C33">
        <w:t xml:space="preserve"> </w:t>
      </w:r>
      <w:r w:rsidR="00B30DD7">
        <w:t>book og på hjemmesiden.</w:t>
      </w:r>
    </w:p>
    <w:p w:rsidR="00B30DD7" w:rsidRDefault="00B30DD7" w:rsidP="003235DC">
      <w:pPr>
        <w:tabs>
          <w:tab w:val="left" w:pos="1304"/>
          <w:tab w:val="left" w:pos="2608"/>
        </w:tabs>
      </w:pPr>
      <w:r>
        <w:t>Der har været forespørgsel fra Rostrup om tilslutning til vandværket. Men efter en nærmere undersøgelse, viste det sig interessen var for lille.</w:t>
      </w:r>
    </w:p>
    <w:p w:rsidR="00B30DD7" w:rsidRDefault="006B2F2E" w:rsidP="003235DC">
      <w:pPr>
        <w:tabs>
          <w:tab w:val="left" w:pos="1304"/>
          <w:tab w:val="left" w:pos="2608"/>
        </w:tabs>
      </w:pPr>
      <w:r>
        <w:t>Værket :</w:t>
      </w:r>
    </w:p>
    <w:p w:rsidR="00352E59" w:rsidRDefault="00B30DD7" w:rsidP="003235DC">
      <w:pPr>
        <w:tabs>
          <w:tab w:val="left" w:pos="1304"/>
          <w:tab w:val="left" w:pos="2608"/>
        </w:tabs>
      </w:pPr>
      <w:r>
        <w:t>S</w:t>
      </w:r>
      <w:r w:rsidR="006B2F2E">
        <w:t>elve vandværket har</w:t>
      </w:r>
      <w:r>
        <w:t>, bortset fra et enkelt stop i forbindelse med monteringen af områdemålere,</w:t>
      </w:r>
      <w:r w:rsidR="006B2F2E">
        <w:t xml:space="preserve"> kørt uden stop for forsyningen. Vi har</w:t>
      </w:r>
      <w:r>
        <w:t xml:space="preserve"> igen </w:t>
      </w:r>
      <w:r w:rsidR="006B2F2E">
        <w:t>haft en del udfald på overvågningen</w:t>
      </w:r>
      <w:r>
        <w:t>.</w:t>
      </w:r>
      <w:r w:rsidR="00352E59">
        <w:t xml:space="preserve"> </w:t>
      </w:r>
      <w:r>
        <w:t>Og ove</w:t>
      </w:r>
      <w:r w:rsidR="00352E59">
        <w:t>rve</w:t>
      </w:r>
      <w:r>
        <w:t>jer i den forbindelse</w:t>
      </w:r>
      <w:r w:rsidR="00352E59">
        <w:t xml:space="preserve"> at få installeret en server på vandværket.</w:t>
      </w:r>
    </w:p>
    <w:p w:rsidR="004425E6" w:rsidRDefault="004425E6" w:rsidP="003235DC">
      <w:pPr>
        <w:tabs>
          <w:tab w:val="left" w:pos="1304"/>
          <w:tab w:val="left" w:pos="2608"/>
        </w:tabs>
      </w:pPr>
      <w:r>
        <w:t>Bestyrelsen:</w:t>
      </w:r>
    </w:p>
    <w:p w:rsidR="00A50474" w:rsidRDefault="004425E6" w:rsidP="003235DC">
      <w:pPr>
        <w:tabs>
          <w:tab w:val="left" w:pos="1304"/>
          <w:tab w:val="left" w:pos="2608"/>
        </w:tabs>
      </w:pPr>
      <w:r>
        <w:t xml:space="preserve">Vi har </w:t>
      </w:r>
      <w:r w:rsidR="00352E59">
        <w:t xml:space="preserve"> igen </w:t>
      </w:r>
      <w:r>
        <w:t xml:space="preserve">været repræsenteret ved årets vandråds møder. </w:t>
      </w:r>
      <w:r w:rsidR="00352E59">
        <w:t>Der har blandt andet været møde om persondata forordningen</w:t>
      </w:r>
      <w:r w:rsidR="00F00F2B">
        <w:t>, som skal indarbejdes i 2018</w:t>
      </w:r>
    </w:p>
    <w:p w:rsidR="00E353D5" w:rsidRDefault="00E353D5" w:rsidP="003235DC">
      <w:pPr>
        <w:tabs>
          <w:tab w:val="left" w:pos="1304"/>
          <w:tab w:val="left" w:pos="2608"/>
        </w:tabs>
      </w:pPr>
      <w:r>
        <w:t>Tiltag:</w:t>
      </w:r>
    </w:p>
    <w:p w:rsidR="00E353D5" w:rsidRDefault="00E353D5" w:rsidP="003235DC">
      <w:pPr>
        <w:tabs>
          <w:tab w:val="left" w:pos="1304"/>
          <w:tab w:val="left" w:pos="2608"/>
        </w:tabs>
      </w:pPr>
      <w:r>
        <w:t xml:space="preserve">Vi opererer stadig med planer om </w:t>
      </w:r>
      <w:r w:rsidR="00F00F2B">
        <w:t>nød</w:t>
      </w:r>
      <w:r w:rsidR="00505C33">
        <w:t xml:space="preserve"> </w:t>
      </w:r>
      <w:r w:rsidR="00F00F2B">
        <w:t>for</w:t>
      </w:r>
      <w:r w:rsidR="00505C33">
        <w:t xml:space="preserve">syning, fjernaflæsnings  målere, edb. Sikring og </w:t>
      </w:r>
      <w:r w:rsidR="00C309B0">
        <w:t xml:space="preserve"> </w:t>
      </w:r>
      <w:r w:rsidR="00505C33">
        <w:t>renovering af stophaner mm.</w:t>
      </w:r>
    </w:p>
    <w:p w:rsidR="00C309B0" w:rsidRDefault="00C309B0" w:rsidP="003235DC">
      <w:pPr>
        <w:tabs>
          <w:tab w:val="left" w:pos="1304"/>
          <w:tab w:val="left" w:pos="2608"/>
        </w:tabs>
      </w:pPr>
      <w:r>
        <w:t>Jeg vil hermed sige tak til bestyrelsen , leverandører , håndværkere og forbrugere .</w:t>
      </w:r>
    </w:p>
    <w:p w:rsidR="00C309B0" w:rsidRDefault="00C309B0" w:rsidP="003235DC">
      <w:pPr>
        <w:tabs>
          <w:tab w:val="left" w:pos="1304"/>
          <w:tab w:val="left" w:pos="2608"/>
        </w:tabs>
      </w:pPr>
      <w:r>
        <w:t xml:space="preserve">Med venlig hilsen </w:t>
      </w:r>
      <w:r w:rsidR="003E717F">
        <w:t xml:space="preserve">  </w:t>
      </w:r>
      <w:r>
        <w:t xml:space="preserve"> Jens Ole Madsen</w:t>
      </w:r>
    </w:p>
    <w:p w:rsidR="00C309B0" w:rsidRDefault="00C309B0" w:rsidP="003235DC">
      <w:pPr>
        <w:tabs>
          <w:tab w:val="left" w:pos="1304"/>
          <w:tab w:val="left" w:pos="2608"/>
        </w:tabs>
      </w:pPr>
    </w:p>
    <w:p w:rsidR="00A50474" w:rsidRDefault="00A50474" w:rsidP="003235DC">
      <w:pPr>
        <w:tabs>
          <w:tab w:val="left" w:pos="1304"/>
          <w:tab w:val="left" w:pos="2608"/>
        </w:tabs>
      </w:pPr>
    </w:p>
    <w:p w:rsidR="00A50474" w:rsidRDefault="00A50474" w:rsidP="003235DC">
      <w:pPr>
        <w:tabs>
          <w:tab w:val="left" w:pos="1304"/>
          <w:tab w:val="left" w:pos="2608"/>
        </w:tabs>
      </w:pPr>
    </w:p>
    <w:p w:rsidR="004425E6" w:rsidRPr="00C903D9" w:rsidRDefault="00A50474" w:rsidP="003235DC">
      <w:pPr>
        <w:tabs>
          <w:tab w:val="left" w:pos="1304"/>
          <w:tab w:val="left" w:pos="2608"/>
        </w:tabs>
      </w:pPr>
      <w:r>
        <w:t xml:space="preserve">                                                                                                                                                                                            </w:t>
      </w:r>
    </w:p>
    <w:sectPr w:rsidR="004425E6" w:rsidRPr="00C903D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D9"/>
    <w:rsid w:val="0006259C"/>
    <w:rsid w:val="001E4F9C"/>
    <w:rsid w:val="002B3144"/>
    <w:rsid w:val="002F5B89"/>
    <w:rsid w:val="003235DC"/>
    <w:rsid w:val="003351A0"/>
    <w:rsid w:val="00352E59"/>
    <w:rsid w:val="00375264"/>
    <w:rsid w:val="003E717F"/>
    <w:rsid w:val="004425E6"/>
    <w:rsid w:val="00497E37"/>
    <w:rsid w:val="00505C33"/>
    <w:rsid w:val="00526C3D"/>
    <w:rsid w:val="005E21A9"/>
    <w:rsid w:val="006B2F2E"/>
    <w:rsid w:val="007F0FAF"/>
    <w:rsid w:val="00A264C7"/>
    <w:rsid w:val="00A50474"/>
    <w:rsid w:val="00B30DD7"/>
    <w:rsid w:val="00C309B0"/>
    <w:rsid w:val="00C903D9"/>
    <w:rsid w:val="00E353D5"/>
    <w:rsid w:val="00EA1094"/>
    <w:rsid w:val="00F00F2B"/>
    <w:rsid w:val="00F4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903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trktcitat">
    <w:name w:val="Intense Quote"/>
    <w:basedOn w:val="Normal"/>
    <w:next w:val="Normal"/>
    <w:link w:val="StrktcitatTegn"/>
    <w:uiPriority w:val="30"/>
    <w:qFormat/>
    <w:rsid w:val="00C903D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903D9"/>
    <w:rPr>
      <w:b/>
      <w:bCs/>
      <w:i/>
      <w:iCs/>
      <w:color w:val="4F81BD" w:themeColor="accent1"/>
    </w:rPr>
  </w:style>
  <w:style w:type="character" w:styleId="Kraftig">
    <w:name w:val="Strong"/>
    <w:basedOn w:val="Standardskrifttypeiafsnit"/>
    <w:uiPriority w:val="22"/>
    <w:qFormat/>
    <w:rsid w:val="00C903D9"/>
    <w:rPr>
      <w:b/>
      <w:bCs/>
    </w:rPr>
  </w:style>
  <w:style w:type="paragraph" w:styleId="Rubrik">
    <w:name w:val="Title"/>
    <w:basedOn w:val="Normal"/>
    <w:next w:val="Normal"/>
    <w:link w:val="RubrikTegn"/>
    <w:uiPriority w:val="10"/>
    <w:qFormat/>
    <w:rsid w:val="00C903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Tegn">
    <w:name w:val="Rubrik Tegn"/>
    <w:basedOn w:val="Standardskrifttypeiafsnit"/>
    <w:link w:val="Rubrik"/>
    <w:uiPriority w:val="10"/>
    <w:rsid w:val="00C903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903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903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trktcitat">
    <w:name w:val="Intense Quote"/>
    <w:basedOn w:val="Normal"/>
    <w:next w:val="Normal"/>
    <w:link w:val="StrktcitatTegn"/>
    <w:uiPriority w:val="30"/>
    <w:qFormat/>
    <w:rsid w:val="00C903D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903D9"/>
    <w:rPr>
      <w:b/>
      <w:bCs/>
      <w:i/>
      <w:iCs/>
      <w:color w:val="4F81BD" w:themeColor="accent1"/>
    </w:rPr>
  </w:style>
  <w:style w:type="character" w:styleId="Kraftig">
    <w:name w:val="Strong"/>
    <w:basedOn w:val="Standardskrifttypeiafsnit"/>
    <w:uiPriority w:val="22"/>
    <w:qFormat/>
    <w:rsid w:val="00C903D9"/>
    <w:rPr>
      <w:b/>
      <w:bCs/>
    </w:rPr>
  </w:style>
  <w:style w:type="paragraph" w:styleId="Rubrik">
    <w:name w:val="Title"/>
    <w:basedOn w:val="Normal"/>
    <w:next w:val="Normal"/>
    <w:link w:val="RubrikTegn"/>
    <w:uiPriority w:val="10"/>
    <w:qFormat/>
    <w:rsid w:val="00C903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Tegn">
    <w:name w:val="Rubrik Tegn"/>
    <w:basedOn w:val="Standardskrifttypeiafsnit"/>
    <w:link w:val="Rubrik"/>
    <w:uiPriority w:val="10"/>
    <w:rsid w:val="00C903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903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2276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Hans</cp:lastModifiedBy>
  <cp:revision>2</cp:revision>
  <dcterms:created xsi:type="dcterms:W3CDTF">2018-03-14T21:42:00Z</dcterms:created>
  <dcterms:modified xsi:type="dcterms:W3CDTF">2018-03-14T21:42:00Z</dcterms:modified>
</cp:coreProperties>
</file>