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51" w:rsidRPr="006219EE" w:rsidRDefault="00DB3E51">
      <w:pPr>
        <w:rPr>
          <w:rFonts w:ascii="Verdana" w:hAnsi="Verdana"/>
          <w:sz w:val="24"/>
          <w:szCs w:val="24"/>
        </w:rPr>
      </w:pPr>
      <w:r w:rsidRPr="006219EE">
        <w:rPr>
          <w:rFonts w:ascii="Verdana" w:hAnsi="Verdana"/>
          <w:sz w:val="24"/>
          <w:szCs w:val="24"/>
        </w:rPr>
        <w:t>Sted: Hotel Margrethe</w:t>
      </w:r>
      <w:r>
        <w:rPr>
          <w:rFonts w:ascii="Verdana" w:hAnsi="Verdana"/>
          <w:sz w:val="24"/>
          <w:szCs w:val="24"/>
        </w:rPr>
        <w:t xml:space="preserve"> Gadbjerg</w:t>
      </w:r>
      <w:r w:rsidRPr="006219EE">
        <w:rPr>
          <w:rFonts w:ascii="Verdana" w:hAnsi="Verdana"/>
          <w:sz w:val="24"/>
          <w:szCs w:val="24"/>
        </w:rPr>
        <w:t xml:space="preserve"> d. 2</w:t>
      </w:r>
      <w:r>
        <w:rPr>
          <w:rFonts w:ascii="Verdana" w:hAnsi="Verdana"/>
          <w:sz w:val="24"/>
          <w:szCs w:val="24"/>
        </w:rPr>
        <w:t>1</w:t>
      </w:r>
      <w:r w:rsidRPr="006219EE">
        <w:rPr>
          <w:rFonts w:ascii="Verdana" w:hAnsi="Verdana"/>
          <w:sz w:val="24"/>
          <w:szCs w:val="24"/>
        </w:rPr>
        <w:t>-03-</w:t>
      </w:r>
      <w:r>
        <w:rPr>
          <w:rFonts w:ascii="Verdana" w:hAnsi="Verdana"/>
          <w:sz w:val="24"/>
          <w:szCs w:val="24"/>
        </w:rPr>
        <w:t>2013</w:t>
      </w:r>
    </w:p>
    <w:p w:rsidR="00DB3E51" w:rsidRDefault="00DB3E51">
      <w:pPr>
        <w:rPr>
          <w:rFonts w:ascii="Verdana" w:hAnsi="Verdana"/>
          <w:b/>
          <w:sz w:val="24"/>
          <w:szCs w:val="24"/>
          <w:u w:val="single"/>
        </w:rPr>
      </w:pPr>
      <w:r>
        <w:rPr>
          <w:rFonts w:ascii="Verdana" w:hAnsi="Verdana"/>
          <w:b/>
          <w:sz w:val="24"/>
          <w:szCs w:val="24"/>
          <w:u w:val="single"/>
        </w:rPr>
        <w:t>Selvskabsform:</w:t>
      </w:r>
    </w:p>
    <w:p w:rsidR="00DB3E51" w:rsidRDefault="00DB3E51">
      <w:pPr>
        <w:rPr>
          <w:rFonts w:ascii="Verdana" w:hAnsi="Verdana"/>
          <w:sz w:val="24"/>
          <w:szCs w:val="24"/>
        </w:rPr>
      </w:pPr>
      <w:r>
        <w:rPr>
          <w:rFonts w:ascii="Verdana" w:hAnsi="Verdana"/>
          <w:sz w:val="24"/>
          <w:szCs w:val="24"/>
        </w:rPr>
        <w:t>I 2012 er der arbejdet på at føre I/S Gadbjerg Vandværk over i Gadbjerg Vandværk Amba.</w:t>
      </w:r>
    </w:p>
    <w:p w:rsidR="00DB3E51" w:rsidRDefault="00DB3E51">
      <w:pPr>
        <w:rPr>
          <w:rFonts w:ascii="Verdana" w:hAnsi="Verdana"/>
          <w:b/>
          <w:sz w:val="24"/>
          <w:szCs w:val="24"/>
          <w:u w:val="single"/>
        </w:rPr>
      </w:pPr>
      <w:r>
        <w:rPr>
          <w:rFonts w:ascii="Verdana" w:hAnsi="Verdana"/>
          <w:sz w:val="24"/>
          <w:szCs w:val="24"/>
        </w:rPr>
        <w:t>Selve beslutningen blev taget på generalforsamlingen d. 29-03-2012 samt ekstra ordinær generalforsamling 4-4-2012. Effektiviseringen med Advokat- og revisorbistand har været en langsommelig affære og er endnu ikke på plads, men kommer det forhåbentlig snarrest.</w:t>
      </w:r>
    </w:p>
    <w:p w:rsidR="00DB3E51" w:rsidRPr="006219EE" w:rsidRDefault="00DB3E51">
      <w:pPr>
        <w:rPr>
          <w:rFonts w:ascii="Verdana" w:hAnsi="Verdana"/>
          <w:b/>
          <w:sz w:val="24"/>
          <w:szCs w:val="24"/>
          <w:u w:val="single"/>
        </w:rPr>
      </w:pPr>
      <w:r w:rsidRPr="006219EE">
        <w:rPr>
          <w:rFonts w:ascii="Verdana" w:hAnsi="Verdana"/>
          <w:b/>
          <w:sz w:val="24"/>
          <w:szCs w:val="24"/>
          <w:u w:val="single"/>
        </w:rPr>
        <w:t>Bestyrelsen:</w:t>
      </w:r>
    </w:p>
    <w:p w:rsidR="00DB3E51" w:rsidRPr="006219EE" w:rsidRDefault="00DB3E51">
      <w:pPr>
        <w:rPr>
          <w:rFonts w:ascii="Verdana" w:hAnsi="Verdana"/>
          <w:sz w:val="24"/>
          <w:szCs w:val="24"/>
        </w:rPr>
      </w:pPr>
      <w:r w:rsidRPr="006219EE">
        <w:rPr>
          <w:rFonts w:ascii="Verdana" w:hAnsi="Verdana"/>
          <w:sz w:val="24"/>
          <w:szCs w:val="24"/>
        </w:rPr>
        <w:t>Efter generalforsamlingen d. 2</w:t>
      </w:r>
      <w:r>
        <w:rPr>
          <w:rFonts w:ascii="Verdana" w:hAnsi="Verdana"/>
          <w:sz w:val="24"/>
          <w:szCs w:val="24"/>
        </w:rPr>
        <w:t>9</w:t>
      </w:r>
      <w:r w:rsidRPr="006219EE">
        <w:rPr>
          <w:rFonts w:ascii="Verdana" w:hAnsi="Verdana"/>
          <w:sz w:val="24"/>
          <w:szCs w:val="24"/>
        </w:rPr>
        <w:t>-03-201</w:t>
      </w:r>
      <w:r>
        <w:rPr>
          <w:rFonts w:ascii="Verdana" w:hAnsi="Verdana"/>
          <w:sz w:val="24"/>
          <w:szCs w:val="24"/>
        </w:rPr>
        <w:t xml:space="preserve">2 og konstituerende bestyrelsesmøde d. 28-08-2012 fortsatte bestyrelsen uændret med </w:t>
      </w:r>
      <w:r w:rsidRPr="006219EE">
        <w:rPr>
          <w:rFonts w:ascii="Verdana" w:hAnsi="Verdana"/>
          <w:sz w:val="24"/>
          <w:szCs w:val="24"/>
        </w:rPr>
        <w:t>Erik Tang som næstformand</w:t>
      </w:r>
      <w:r>
        <w:rPr>
          <w:rFonts w:ascii="Verdana" w:hAnsi="Verdana"/>
          <w:sz w:val="24"/>
          <w:szCs w:val="24"/>
        </w:rPr>
        <w:t xml:space="preserve">, Christen Christensen som kasserer, </w:t>
      </w:r>
      <w:r w:rsidRPr="006219EE">
        <w:rPr>
          <w:rFonts w:ascii="Verdana" w:hAnsi="Verdana"/>
          <w:sz w:val="24"/>
          <w:szCs w:val="24"/>
        </w:rPr>
        <w:t>Hans</w:t>
      </w:r>
      <w:r>
        <w:rPr>
          <w:rFonts w:ascii="Verdana" w:hAnsi="Verdana"/>
          <w:sz w:val="24"/>
          <w:szCs w:val="24"/>
        </w:rPr>
        <w:t xml:space="preserve"> Thomsen som sekretær Ole Bjerremand, Dennis Sørensen </w:t>
      </w:r>
      <w:r w:rsidRPr="006219EE">
        <w:rPr>
          <w:rFonts w:ascii="Verdana" w:hAnsi="Verdana"/>
          <w:sz w:val="24"/>
          <w:szCs w:val="24"/>
        </w:rPr>
        <w:t>og</w:t>
      </w:r>
      <w:r>
        <w:rPr>
          <w:rFonts w:ascii="Verdana" w:hAnsi="Verdana"/>
          <w:sz w:val="24"/>
          <w:szCs w:val="24"/>
        </w:rPr>
        <w:t xml:space="preserve"> Jens Karl</w:t>
      </w:r>
      <w:r w:rsidRPr="006219EE">
        <w:rPr>
          <w:rFonts w:ascii="Verdana" w:hAnsi="Verdana"/>
          <w:sz w:val="24"/>
          <w:szCs w:val="24"/>
        </w:rPr>
        <w:t xml:space="preserve"> </w:t>
      </w:r>
      <w:r>
        <w:rPr>
          <w:rFonts w:ascii="Verdana" w:hAnsi="Verdana"/>
          <w:sz w:val="24"/>
          <w:szCs w:val="24"/>
        </w:rPr>
        <w:t xml:space="preserve">Jensen samt </w:t>
      </w:r>
      <w:r w:rsidRPr="006219EE">
        <w:rPr>
          <w:rFonts w:ascii="Verdana" w:hAnsi="Verdana"/>
          <w:sz w:val="24"/>
          <w:szCs w:val="24"/>
        </w:rPr>
        <w:t>undertegnede som formand.</w:t>
      </w:r>
    </w:p>
    <w:p w:rsidR="00DB3E51" w:rsidRPr="006219EE" w:rsidRDefault="00DB3E51">
      <w:pPr>
        <w:rPr>
          <w:rFonts w:ascii="Verdana" w:hAnsi="Verdana"/>
          <w:b/>
          <w:sz w:val="24"/>
          <w:szCs w:val="24"/>
          <w:u w:val="single"/>
        </w:rPr>
      </w:pPr>
      <w:r w:rsidRPr="006219EE">
        <w:rPr>
          <w:rFonts w:ascii="Verdana" w:hAnsi="Verdana"/>
          <w:b/>
          <w:sz w:val="24"/>
          <w:szCs w:val="24"/>
          <w:u w:val="single"/>
        </w:rPr>
        <w:t>Vandværket:</w:t>
      </w:r>
    </w:p>
    <w:p w:rsidR="00DB3E51" w:rsidRDefault="00DB3E51" w:rsidP="00273A5D">
      <w:pPr>
        <w:spacing w:line="240" w:lineRule="auto"/>
        <w:rPr>
          <w:rFonts w:ascii="Verdana" w:hAnsi="Verdana"/>
          <w:sz w:val="24"/>
          <w:szCs w:val="24"/>
        </w:rPr>
      </w:pPr>
      <w:r w:rsidRPr="00570902">
        <w:rPr>
          <w:rFonts w:ascii="Verdana" w:hAnsi="Verdana"/>
          <w:sz w:val="24"/>
          <w:szCs w:val="24"/>
        </w:rPr>
        <w:t>Vandværket har i</w:t>
      </w:r>
      <w:r>
        <w:rPr>
          <w:rFonts w:ascii="Verdana" w:hAnsi="Verdana"/>
          <w:sz w:val="24"/>
          <w:szCs w:val="24"/>
        </w:rPr>
        <w:t xml:space="preserve"> 2012 udpumpet 53.340 m3</w:t>
      </w:r>
    </w:p>
    <w:p w:rsidR="00DB3E51" w:rsidRDefault="00DB3E51" w:rsidP="00273A5D">
      <w:pPr>
        <w:spacing w:line="240" w:lineRule="auto"/>
        <w:rPr>
          <w:rFonts w:ascii="Verdana" w:hAnsi="Verdana"/>
          <w:sz w:val="24"/>
          <w:szCs w:val="24"/>
        </w:rPr>
      </w:pPr>
      <w:r>
        <w:rPr>
          <w:rFonts w:ascii="Verdana" w:hAnsi="Verdana"/>
          <w:sz w:val="24"/>
          <w:szCs w:val="24"/>
        </w:rPr>
        <w:t xml:space="preserve">                                     og solgt 53.637 m3</w:t>
      </w:r>
    </w:p>
    <w:p w:rsidR="00DB3E51" w:rsidRDefault="00DB3E51" w:rsidP="00273A5D">
      <w:pPr>
        <w:spacing w:line="240" w:lineRule="auto"/>
        <w:rPr>
          <w:rFonts w:ascii="Verdana" w:hAnsi="Verdana"/>
          <w:sz w:val="24"/>
          <w:szCs w:val="24"/>
        </w:rPr>
      </w:pPr>
      <w:r>
        <w:rPr>
          <w:rFonts w:ascii="Verdana" w:hAnsi="Verdana"/>
          <w:sz w:val="24"/>
          <w:szCs w:val="24"/>
        </w:rPr>
        <w:t xml:space="preserve">       det giver et negativt spild på      297 m3 </w:t>
      </w:r>
    </w:p>
    <w:p w:rsidR="00DB3E51" w:rsidRDefault="00DB3E51" w:rsidP="00273A5D">
      <w:pPr>
        <w:spacing w:line="240" w:lineRule="auto"/>
        <w:rPr>
          <w:rFonts w:ascii="Verdana" w:hAnsi="Verdana"/>
          <w:sz w:val="24"/>
          <w:szCs w:val="24"/>
        </w:rPr>
      </w:pPr>
      <w:r>
        <w:rPr>
          <w:rFonts w:ascii="Verdana" w:hAnsi="Verdana"/>
          <w:sz w:val="24"/>
          <w:szCs w:val="24"/>
        </w:rPr>
        <w:t xml:space="preserve">                                svarende til      0,56 %</w:t>
      </w:r>
    </w:p>
    <w:p w:rsidR="00DB3E51" w:rsidRPr="00570902" w:rsidRDefault="00DB3E51" w:rsidP="00273A5D">
      <w:pPr>
        <w:spacing w:line="240" w:lineRule="auto"/>
        <w:rPr>
          <w:rFonts w:ascii="Verdana" w:hAnsi="Verdana"/>
          <w:sz w:val="24"/>
          <w:szCs w:val="24"/>
        </w:rPr>
      </w:pPr>
      <w:r>
        <w:rPr>
          <w:rFonts w:ascii="Verdana" w:hAnsi="Verdana"/>
          <w:sz w:val="24"/>
          <w:szCs w:val="24"/>
        </w:rPr>
        <w:t xml:space="preserve">Et negativ spild har vi ikke været udsat for før, men det skyldes et stort svind hos en enkelt forbruger over 2 år, hvor forbruget i første år har været skønnet pga. manglende vandindberetning. </w:t>
      </w:r>
    </w:p>
    <w:p w:rsidR="00DB3E51" w:rsidRDefault="00DB3E51" w:rsidP="00C466A5">
      <w:pPr>
        <w:rPr>
          <w:rFonts w:ascii="Verdana" w:hAnsi="Verdana"/>
          <w:b/>
          <w:sz w:val="24"/>
          <w:szCs w:val="24"/>
          <w:u w:val="single"/>
        </w:rPr>
      </w:pPr>
      <w:r w:rsidRPr="004A65DD">
        <w:rPr>
          <w:rFonts w:ascii="Verdana" w:hAnsi="Verdana"/>
          <w:b/>
          <w:sz w:val="24"/>
          <w:szCs w:val="24"/>
          <w:u w:val="single"/>
        </w:rPr>
        <w:t>Værket</w:t>
      </w:r>
      <w:r>
        <w:rPr>
          <w:rFonts w:ascii="Verdana" w:hAnsi="Verdana"/>
          <w:b/>
          <w:sz w:val="24"/>
          <w:szCs w:val="24"/>
          <w:u w:val="single"/>
        </w:rPr>
        <w:t>:</w:t>
      </w:r>
    </w:p>
    <w:p w:rsidR="00DB3E51" w:rsidRDefault="00DB3E51">
      <w:pPr>
        <w:rPr>
          <w:rFonts w:ascii="Verdana" w:hAnsi="Verdana"/>
          <w:b/>
          <w:sz w:val="24"/>
          <w:szCs w:val="24"/>
          <w:u w:val="single"/>
        </w:rPr>
      </w:pPr>
      <w:r>
        <w:rPr>
          <w:rFonts w:ascii="Verdana" w:hAnsi="Verdana"/>
          <w:sz w:val="24"/>
          <w:szCs w:val="24"/>
        </w:rPr>
        <w:t>Ud over et enkeltudfald 05-11-2012 har værket kørt upåklageligt i 2012.</w:t>
      </w:r>
    </w:p>
    <w:p w:rsidR="00DB3E51" w:rsidRDefault="00DB3E51">
      <w:pPr>
        <w:rPr>
          <w:rFonts w:ascii="Verdana" w:hAnsi="Verdana"/>
          <w:b/>
          <w:sz w:val="24"/>
          <w:szCs w:val="24"/>
          <w:u w:val="single"/>
        </w:rPr>
      </w:pPr>
      <w:r w:rsidRPr="006219EE">
        <w:rPr>
          <w:rFonts w:ascii="Verdana" w:hAnsi="Verdana"/>
          <w:b/>
          <w:sz w:val="24"/>
          <w:szCs w:val="24"/>
          <w:u w:val="single"/>
        </w:rPr>
        <w:t>Ledningsnettet:</w:t>
      </w:r>
    </w:p>
    <w:p w:rsidR="00DB3E51" w:rsidRDefault="00DB3E51">
      <w:pPr>
        <w:rPr>
          <w:rFonts w:ascii="Verdana" w:hAnsi="Verdana"/>
          <w:sz w:val="24"/>
          <w:szCs w:val="24"/>
        </w:rPr>
      </w:pPr>
      <w:r>
        <w:rPr>
          <w:rFonts w:ascii="Verdana" w:hAnsi="Verdana"/>
          <w:sz w:val="24"/>
          <w:szCs w:val="24"/>
        </w:rPr>
        <w:t>Hen over julen har der været et brud, ellers har vi været skånet for brud og reparationer.</w:t>
      </w:r>
    </w:p>
    <w:p w:rsidR="00DB3E51" w:rsidRPr="006219EE" w:rsidRDefault="00DB3E51">
      <w:pPr>
        <w:rPr>
          <w:rFonts w:ascii="Verdana" w:hAnsi="Verdana"/>
          <w:b/>
          <w:sz w:val="24"/>
          <w:szCs w:val="24"/>
          <w:u w:val="single"/>
        </w:rPr>
      </w:pPr>
      <w:r w:rsidRPr="006219EE">
        <w:rPr>
          <w:rFonts w:ascii="Verdana" w:hAnsi="Verdana"/>
          <w:b/>
          <w:sz w:val="24"/>
          <w:szCs w:val="24"/>
          <w:u w:val="single"/>
        </w:rPr>
        <w:t>Boringer:</w:t>
      </w:r>
    </w:p>
    <w:p w:rsidR="00DB3E51" w:rsidRDefault="00DB3E51">
      <w:pPr>
        <w:rPr>
          <w:rFonts w:ascii="Verdana" w:hAnsi="Verdana"/>
          <w:sz w:val="24"/>
          <w:szCs w:val="24"/>
        </w:rPr>
      </w:pPr>
      <w:r>
        <w:rPr>
          <w:rFonts w:ascii="Verdana" w:hAnsi="Verdana"/>
          <w:sz w:val="24"/>
          <w:szCs w:val="24"/>
        </w:rPr>
        <w:t>De gamle boringer ved værket har kørt uden hændelser og stop.</w:t>
      </w:r>
    </w:p>
    <w:p w:rsidR="00DB3E51" w:rsidRDefault="00DB3E51">
      <w:pPr>
        <w:rPr>
          <w:rFonts w:ascii="Verdana" w:hAnsi="Verdana"/>
          <w:sz w:val="24"/>
          <w:szCs w:val="24"/>
        </w:rPr>
      </w:pPr>
      <w:r>
        <w:rPr>
          <w:rFonts w:ascii="Verdana" w:hAnsi="Verdana"/>
          <w:sz w:val="24"/>
          <w:szCs w:val="24"/>
        </w:rPr>
        <w:t>I løbet af sommeren er der etableret yderligere en boring i skoven ca. 40 m fra den første boring.</w:t>
      </w:r>
    </w:p>
    <w:p w:rsidR="00DB3E51" w:rsidRDefault="00DB3E51">
      <w:pPr>
        <w:rPr>
          <w:rFonts w:ascii="Verdana" w:hAnsi="Verdana"/>
          <w:sz w:val="24"/>
          <w:szCs w:val="24"/>
        </w:rPr>
      </w:pPr>
      <w:r>
        <w:rPr>
          <w:rFonts w:ascii="Verdana" w:hAnsi="Verdana"/>
          <w:sz w:val="24"/>
          <w:szCs w:val="24"/>
        </w:rPr>
        <w:t xml:space="preserve">Analyser viser, at vandet fra de to boringer er næsten identiske. Efterfølgende er der etableret en råvandsledning 1,4 km fra boringerne til vandværket. Ledningen er skyllet og trykprøvet og klar til brug. </w:t>
      </w:r>
    </w:p>
    <w:p w:rsidR="00DB3E51" w:rsidRPr="006219EE" w:rsidRDefault="00DB3E51">
      <w:pPr>
        <w:rPr>
          <w:rFonts w:ascii="Verdana" w:hAnsi="Verdana"/>
          <w:b/>
          <w:sz w:val="24"/>
          <w:szCs w:val="24"/>
          <w:u w:val="single"/>
        </w:rPr>
      </w:pPr>
      <w:r w:rsidRPr="006219EE">
        <w:rPr>
          <w:rFonts w:ascii="Verdana" w:hAnsi="Verdana"/>
          <w:b/>
          <w:sz w:val="24"/>
          <w:szCs w:val="24"/>
          <w:u w:val="single"/>
        </w:rPr>
        <w:t>Vandkvaliteten:</w:t>
      </w:r>
    </w:p>
    <w:p w:rsidR="00DB3E51" w:rsidRDefault="00DB3E51">
      <w:pPr>
        <w:rPr>
          <w:rFonts w:ascii="Verdana" w:hAnsi="Verdana"/>
          <w:sz w:val="24"/>
          <w:szCs w:val="24"/>
        </w:rPr>
      </w:pPr>
      <w:r w:rsidRPr="006219EE">
        <w:rPr>
          <w:rFonts w:ascii="Verdana" w:hAnsi="Verdana"/>
          <w:sz w:val="24"/>
          <w:szCs w:val="24"/>
        </w:rPr>
        <w:t xml:space="preserve">Der er i årets løb udtaget </w:t>
      </w:r>
      <w:r>
        <w:rPr>
          <w:rFonts w:ascii="Verdana" w:hAnsi="Verdana"/>
          <w:sz w:val="24"/>
          <w:szCs w:val="24"/>
        </w:rPr>
        <w:t>5</w:t>
      </w:r>
      <w:r w:rsidRPr="006219EE">
        <w:rPr>
          <w:rFonts w:ascii="Verdana" w:hAnsi="Verdana"/>
          <w:sz w:val="24"/>
          <w:szCs w:val="24"/>
        </w:rPr>
        <w:t xml:space="preserve"> vand</w:t>
      </w:r>
      <w:r>
        <w:rPr>
          <w:rFonts w:ascii="Verdana" w:hAnsi="Verdana"/>
          <w:sz w:val="24"/>
          <w:szCs w:val="24"/>
        </w:rPr>
        <w:t xml:space="preserve">analyser. I en enkelt analyse er nitrat værdien på vandværket overskredet med 0,01 i forhold til </w:t>
      </w:r>
      <w:r w:rsidRPr="006219EE">
        <w:rPr>
          <w:rFonts w:ascii="Verdana" w:hAnsi="Verdana"/>
          <w:sz w:val="24"/>
          <w:szCs w:val="24"/>
        </w:rPr>
        <w:t>grænseværdien</w:t>
      </w:r>
      <w:r>
        <w:rPr>
          <w:rFonts w:ascii="Verdana" w:hAnsi="Verdana"/>
          <w:sz w:val="24"/>
          <w:szCs w:val="24"/>
        </w:rPr>
        <w:t>. Dette er ikke alarmerende da indholdet ude i forbrugernes hane må være 5 gange så høj.</w:t>
      </w:r>
    </w:p>
    <w:p w:rsidR="00DB3E51" w:rsidRPr="006219EE" w:rsidRDefault="00DB3E51">
      <w:pPr>
        <w:rPr>
          <w:rFonts w:ascii="Verdana" w:hAnsi="Verdana"/>
          <w:sz w:val="24"/>
          <w:szCs w:val="24"/>
        </w:rPr>
      </w:pPr>
      <w:r>
        <w:rPr>
          <w:rFonts w:ascii="Verdana" w:hAnsi="Verdana"/>
          <w:sz w:val="24"/>
          <w:szCs w:val="24"/>
        </w:rPr>
        <w:t>De øvrige resultater ligger alle indenfor grænseværdierne.</w:t>
      </w:r>
    </w:p>
    <w:p w:rsidR="00DB3E51" w:rsidRDefault="00DB3E51">
      <w:pPr>
        <w:rPr>
          <w:rFonts w:ascii="Verdana" w:hAnsi="Verdana"/>
          <w:sz w:val="24"/>
          <w:szCs w:val="24"/>
        </w:rPr>
      </w:pPr>
      <w:r w:rsidRPr="006219EE">
        <w:rPr>
          <w:rFonts w:ascii="Verdana" w:hAnsi="Verdana"/>
          <w:sz w:val="24"/>
          <w:szCs w:val="24"/>
        </w:rPr>
        <w:t xml:space="preserve">Bam indholdet i det udpumpede vand </w:t>
      </w:r>
      <w:r>
        <w:rPr>
          <w:rFonts w:ascii="Verdana" w:hAnsi="Verdana"/>
          <w:sz w:val="24"/>
          <w:szCs w:val="24"/>
        </w:rPr>
        <w:t>ligger på 0,05 mod 0,04 i 2011.</w:t>
      </w:r>
    </w:p>
    <w:p w:rsidR="00DB3E51" w:rsidRDefault="00DB3E51">
      <w:pPr>
        <w:rPr>
          <w:rFonts w:ascii="Verdana" w:hAnsi="Verdana"/>
          <w:b/>
          <w:sz w:val="24"/>
          <w:szCs w:val="24"/>
          <w:u w:val="single"/>
        </w:rPr>
      </w:pPr>
      <w:r w:rsidRPr="006219EE">
        <w:rPr>
          <w:rFonts w:ascii="Verdana" w:hAnsi="Verdana"/>
          <w:b/>
          <w:sz w:val="24"/>
          <w:szCs w:val="24"/>
          <w:u w:val="single"/>
        </w:rPr>
        <w:t>Tiltag:</w:t>
      </w:r>
    </w:p>
    <w:p w:rsidR="00DB3E51" w:rsidRDefault="00DB3E51">
      <w:pPr>
        <w:rPr>
          <w:rFonts w:ascii="Verdana" w:hAnsi="Verdana"/>
          <w:sz w:val="24"/>
          <w:szCs w:val="24"/>
        </w:rPr>
      </w:pPr>
      <w:r w:rsidRPr="000C405F">
        <w:rPr>
          <w:rFonts w:ascii="Verdana" w:hAnsi="Verdana"/>
          <w:sz w:val="24"/>
          <w:szCs w:val="24"/>
        </w:rPr>
        <w:t>I marts</w:t>
      </w:r>
      <w:r>
        <w:rPr>
          <w:rFonts w:ascii="Verdana" w:hAnsi="Verdana"/>
          <w:sz w:val="24"/>
          <w:szCs w:val="24"/>
        </w:rPr>
        <w:t xml:space="preserve"> 2011 påbegyndte vi udskiftningen af forbrugsmålere. Denne udskiftning fortsætter i 2013 med et mål på den næste tredjedel.</w:t>
      </w:r>
    </w:p>
    <w:p w:rsidR="00DB3E51" w:rsidRDefault="00DB3E51">
      <w:pPr>
        <w:rPr>
          <w:rFonts w:ascii="Verdana" w:hAnsi="Verdana"/>
          <w:sz w:val="24"/>
          <w:szCs w:val="24"/>
        </w:rPr>
      </w:pPr>
      <w:r>
        <w:rPr>
          <w:rFonts w:ascii="Verdana" w:hAnsi="Verdana"/>
          <w:sz w:val="24"/>
          <w:szCs w:val="24"/>
        </w:rPr>
        <w:t xml:space="preserve">Det er hensigten, at de 2 nye boringer i skoven skal færdigetableres med pumper/pumpekasser mm. </w:t>
      </w:r>
    </w:p>
    <w:p w:rsidR="00DB3E51" w:rsidRDefault="00DB3E51" w:rsidP="00254CC1">
      <w:pPr>
        <w:rPr>
          <w:rFonts w:ascii="Verdana" w:hAnsi="Verdana"/>
          <w:sz w:val="24"/>
          <w:szCs w:val="24"/>
        </w:rPr>
      </w:pPr>
      <w:r>
        <w:rPr>
          <w:rFonts w:ascii="Verdana" w:hAnsi="Verdana"/>
          <w:sz w:val="24"/>
          <w:szCs w:val="24"/>
        </w:rPr>
        <w:t>For at behandle vandet fra de nye boringer, skal der etableres ny rensning på værket. Der skal blæses kuldioxid, svovlbrinte og metan af og det øgede indhold af jern og mangan skal fjernes ved dobbelt filtrering. Endvidere skal skylle basinnet fjernes og erstattes af en lukket container.</w:t>
      </w:r>
    </w:p>
    <w:p w:rsidR="00DB3E51" w:rsidRDefault="00DB3E51" w:rsidP="00254CC1">
      <w:pPr>
        <w:rPr>
          <w:rFonts w:ascii="Verdana" w:hAnsi="Verdana"/>
          <w:sz w:val="24"/>
          <w:szCs w:val="24"/>
        </w:rPr>
      </w:pPr>
      <w:r>
        <w:rPr>
          <w:rFonts w:ascii="Verdana" w:hAnsi="Verdana"/>
          <w:sz w:val="24"/>
          <w:szCs w:val="24"/>
        </w:rPr>
        <w:t>Vi har fået lovning på, at vi kan bibeholde den ene boring ved værket til nødforsyning. De to andre forventes nedlagt, når de nye boringer er indkørt.</w:t>
      </w:r>
    </w:p>
    <w:p w:rsidR="00DB3E51" w:rsidRPr="006219EE" w:rsidRDefault="00DB3E51">
      <w:pPr>
        <w:rPr>
          <w:rFonts w:ascii="Verdana" w:hAnsi="Verdana"/>
          <w:b/>
          <w:sz w:val="24"/>
          <w:szCs w:val="24"/>
          <w:u w:val="single"/>
        </w:rPr>
      </w:pPr>
      <w:r w:rsidRPr="006219EE">
        <w:rPr>
          <w:rFonts w:ascii="Verdana" w:hAnsi="Verdana"/>
          <w:b/>
          <w:sz w:val="24"/>
          <w:szCs w:val="24"/>
          <w:u w:val="single"/>
        </w:rPr>
        <w:t>Tilslutninger 201</w:t>
      </w:r>
      <w:r>
        <w:rPr>
          <w:rFonts w:ascii="Verdana" w:hAnsi="Verdana"/>
          <w:b/>
          <w:sz w:val="24"/>
          <w:szCs w:val="24"/>
          <w:u w:val="single"/>
        </w:rPr>
        <w:t>2</w:t>
      </w:r>
      <w:r w:rsidRPr="006219EE">
        <w:rPr>
          <w:rFonts w:ascii="Verdana" w:hAnsi="Verdana"/>
          <w:b/>
          <w:sz w:val="24"/>
          <w:szCs w:val="24"/>
          <w:u w:val="single"/>
        </w:rPr>
        <w:t>:</w:t>
      </w:r>
    </w:p>
    <w:p w:rsidR="00DB3E51" w:rsidRPr="006219EE" w:rsidRDefault="00DB3E51">
      <w:pPr>
        <w:rPr>
          <w:rFonts w:ascii="Verdana" w:hAnsi="Verdana"/>
          <w:sz w:val="24"/>
          <w:szCs w:val="24"/>
        </w:rPr>
      </w:pPr>
      <w:r>
        <w:rPr>
          <w:rFonts w:ascii="Verdana" w:hAnsi="Verdana"/>
          <w:sz w:val="24"/>
          <w:szCs w:val="24"/>
        </w:rPr>
        <w:t>I alt 404 i 2012, - en ny tilslutning.</w:t>
      </w:r>
    </w:p>
    <w:p w:rsidR="00DB3E51" w:rsidRPr="006219EE" w:rsidRDefault="00DB3E51">
      <w:pPr>
        <w:rPr>
          <w:rFonts w:ascii="Verdana" w:hAnsi="Verdana"/>
          <w:b/>
          <w:sz w:val="24"/>
          <w:szCs w:val="24"/>
          <w:u w:val="single"/>
        </w:rPr>
      </w:pPr>
      <w:r w:rsidRPr="006219EE">
        <w:rPr>
          <w:rFonts w:ascii="Verdana" w:hAnsi="Verdana"/>
          <w:b/>
          <w:sz w:val="24"/>
          <w:szCs w:val="24"/>
          <w:u w:val="single"/>
        </w:rPr>
        <w:t>Takstblad og vandpris:</w:t>
      </w:r>
    </w:p>
    <w:p w:rsidR="00DB3E51" w:rsidRDefault="00DB3E51">
      <w:pPr>
        <w:rPr>
          <w:rFonts w:ascii="Verdana" w:hAnsi="Verdana"/>
          <w:sz w:val="24"/>
          <w:szCs w:val="24"/>
        </w:rPr>
      </w:pPr>
      <w:r w:rsidRPr="006219EE">
        <w:rPr>
          <w:rFonts w:ascii="Verdana" w:hAnsi="Verdana"/>
          <w:sz w:val="24"/>
          <w:szCs w:val="24"/>
        </w:rPr>
        <w:t>Fortsætter uændret</w:t>
      </w:r>
      <w:r>
        <w:rPr>
          <w:rFonts w:ascii="Verdana" w:hAnsi="Verdana"/>
          <w:sz w:val="24"/>
          <w:szCs w:val="24"/>
        </w:rPr>
        <w:t>.</w:t>
      </w:r>
      <w:r w:rsidRPr="006219EE">
        <w:rPr>
          <w:rFonts w:ascii="Verdana" w:hAnsi="Verdana"/>
          <w:sz w:val="24"/>
          <w:szCs w:val="24"/>
        </w:rPr>
        <w:t xml:space="preserve"> </w:t>
      </w:r>
    </w:p>
    <w:p w:rsidR="00DB3E51" w:rsidRPr="006219EE" w:rsidRDefault="00DB3E51">
      <w:pPr>
        <w:rPr>
          <w:rFonts w:ascii="Verdana" w:hAnsi="Verdana"/>
          <w:b/>
          <w:sz w:val="24"/>
          <w:szCs w:val="24"/>
          <w:u w:val="single"/>
        </w:rPr>
      </w:pPr>
      <w:r w:rsidRPr="006219EE">
        <w:rPr>
          <w:rFonts w:ascii="Verdana" w:hAnsi="Verdana"/>
          <w:b/>
          <w:sz w:val="24"/>
          <w:szCs w:val="24"/>
          <w:u w:val="single"/>
        </w:rPr>
        <w:t>Afslutning:</w:t>
      </w:r>
    </w:p>
    <w:p w:rsidR="00DB3E51" w:rsidRPr="006219EE" w:rsidRDefault="00DB3E51">
      <w:pPr>
        <w:rPr>
          <w:rFonts w:ascii="Verdana" w:hAnsi="Verdana"/>
          <w:sz w:val="24"/>
          <w:szCs w:val="24"/>
        </w:rPr>
      </w:pPr>
      <w:r w:rsidRPr="006219EE">
        <w:rPr>
          <w:rFonts w:ascii="Verdana" w:hAnsi="Verdana"/>
          <w:sz w:val="24"/>
          <w:szCs w:val="24"/>
        </w:rPr>
        <w:t>Til slut vi</w:t>
      </w:r>
      <w:r>
        <w:rPr>
          <w:rFonts w:ascii="Verdana" w:hAnsi="Verdana"/>
          <w:sz w:val="24"/>
          <w:szCs w:val="24"/>
        </w:rPr>
        <w:t xml:space="preserve">l jeg takke alle i bestyrelsen, </w:t>
      </w:r>
      <w:r w:rsidRPr="006219EE">
        <w:rPr>
          <w:rFonts w:ascii="Verdana" w:hAnsi="Verdana"/>
          <w:sz w:val="24"/>
          <w:szCs w:val="24"/>
        </w:rPr>
        <w:t>Give Vandværk</w:t>
      </w:r>
      <w:r>
        <w:rPr>
          <w:rFonts w:ascii="Verdana" w:hAnsi="Verdana"/>
          <w:sz w:val="24"/>
          <w:szCs w:val="24"/>
        </w:rPr>
        <w:t xml:space="preserve">, revisor samt vore håndværkere for at stå til rådighed, </w:t>
      </w:r>
      <w:r w:rsidRPr="006219EE">
        <w:rPr>
          <w:rFonts w:ascii="Verdana" w:hAnsi="Verdana"/>
          <w:sz w:val="24"/>
          <w:szCs w:val="24"/>
        </w:rPr>
        <w:t>både tidligt og sent</w:t>
      </w:r>
      <w:r>
        <w:rPr>
          <w:rFonts w:ascii="Verdana" w:hAnsi="Verdana"/>
          <w:sz w:val="24"/>
          <w:szCs w:val="24"/>
        </w:rPr>
        <w:t>, - når der er behov for det</w:t>
      </w:r>
      <w:r w:rsidRPr="006219EE">
        <w:rPr>
          <w:rFonts w:ascii="Verdana" w:hAnsi="Verdana"/>
          <w:sz w:val="24"/>
          <w:szCs w:val="24"/>
        </w:rPr>
        <w:t>.</w:t>
      </w:r>
    </w:p>
    <w:p w:rsidR="00DB3E51" w:rsidRPr="006219EE" w:rsidRDefault="00DB3E51">
      <w:pPr>
        <w:rPr>
          <w:rFonts w:ascii="Verdana" w:hAnsi="Verdana"/>
          <w:sz w:val="24"/>
          <w:szCs w:val="24"/>
        </w:rPr>
      </w:pPr>
    </w:p>
    <w:p w:rsidR="00DB3E51" w:rsidRPr="006219EE" w:rsidRDefault="00DB3E51">
      <w:pPr>
        <w:rPr>
          <w:rFonts w:ascii="Verdana" w:hAnsi="Verdana"/>
          <w:sz w:val="24"/>
          <w:szCs w:val="24"/>
        </w:rPr>
      </w:pPr>
      <w:r w:rsidRPr="006219EE">
        <w:rPr>
          <w:rFonts w:ascii="Verdana" w:hAnsi="Verdana"/>
          <w:sz w:val="24"/>
          <w:szCs w:val="24"/>
        </w:rPr>
        <w:t>Jens Ole Madsen</w:t>
      </w:r>
    </w:p>
    <w:p w:rsidR="00DB3E51" w:rsidRPr="006219EE" w:rsidRDefault="00DB3E51">
      <w:pPr>
        <w:rPr>
          <w:rFonts w:ascii="Verdana" w:hAnsi="Verdana"/>
          <w:sz w:val="24"/>
          <w:szCs w:val="24"/>
        </w:rPr>
      </w:pPr>
    </w:p>
    <w:p w:rsidR="00DB3E51" w:rsidRPr="006219EE" w:rsidRDefault="00DB3E51">
      <w:pPr>
        <w:rPr>
          <w:rFonts w:ascii="Verdana" w:hAnsi="Verdana"/>
          <w:sz w:val="24"/>
          <w:szCs w:val="24"/>
        </w:rPr>
      </w:pPr>
    </w:p>
    <w:p w:rsidR="00DB3E51" w:rsidRPr="006219EE" w:rsidRDefault="00DB3E51">
      <w:pPr>
        <w:rPr>
          <w:rFonts w:ascii="Verdana" w:hAnsi="Verdana"/>
          <w:sz w:val="24"/>
          <w:szCs w:val="24"/>
        </w:rPr>
      </w:pPr>
    </w:p>
    <w:p w:rsidR="00DB3E51" w:rsidRPr="006219EE" w:rsidRDefault="00DB3E51">
      <w:pPr>
        <w:rPr>
          <w:rFonts w:ascii="Verdana" w:hAnsi="Verdana"/>
          <w:sz w:val="24"/>
          <w:szCs w:val="24"/>
        </w:rPr>
      </w:pPr>
    </w:p>
    <w:p w:rsidR="00DB3E51" w:rsidRPr="006219EE" w:rsidRDefault="00DB3E51">
      <w:pPr>
        <w:rPr>
          <w:rFonts w:ascii="Verdana" w:hAnsi="Verdana"/>
          <w:sz w:val="24"/>
          <w:szCs w:val="24"/>
        </w:rPr>
      </w:pPr>
    </w:p>
    <w:p w:rsidR="00DB3E51" w:rsidRPr="006219EE" w:rsidRDefault="00DB3E51">
      <w:pPr>
        <w:rPr>
          <w:rFonts w:ascii="Verdana" w:hAnsi="Verdana"/>
          <w:sz w:val="24"/>
          <w:szCs w:val="24"/>
        </w:rPr>
      </w:pPr>
    </w:p>
    <w:p w:rsidR="00DB3E51" w:rsidRPr="006219EE" w:rsidRDefault="00DB3E51">
      <w:pPr>
        <w:rPr>
          <w:rFonts w:ascii="Verdana" w:hAnsi="Verdana"/>
          <w:sz w:val="24"/>
          <w:szCs w:val="24"/>
        </w:rPr>
      </w:pPr>
      <w:r w:rsidRPr="006219EE">
        <w:rPr>
          <w:rFonts w:ascii="Verdana" w:hAnsi="Verdana"/>
          <w:sz w:val="24"/>
          <w:szCs w:val="24"/>
        </w:rPr>
        <w:t xml:space="preserve"> </w:t>
      </w:r>
    </w:p>
    <w:p w:rsidR="00DB3E51" w:rsidRPr="006219EE" w:rsidRDefault="00DB3E51">
      <w:pPr>
        <w:rPr>
          <w:rFonts w:ascii="Verdana" w:hAnsi="Verdana"/>
          <w:sz w:val="24"/>
          <w:szCs w:val="24"/>
        </w:rPr>
      </w:pPr>
    </w:p>
    <w:p w:rsidR="00DB3E51" w:rsidRPr="006219EE" w:rsidRDefault="00DB3E51">
      <w:pPr>
        <w:rPr>
          <w:rFonts w:ascii="Verdana" w:hAnsi="Verdana"/>
          <w:sz w:val="24"/>
          <w:szCs w:val="24"/>
        </w:rPr>
      </w:pPr>
    </w:p>
    <w:p w:rsidR="00DB3E51" w:rsidRPr="006219EE" w:rsidRDefault="00DB3E51">
      <w:pPr>
        <w:rPr>
          <w:rFonts w:ascii="Verdana" w:hAnsi="Verdana"/>
          <w:sz w:val="24"/>
          <w:szCs w:val="24"/>
        </w:rPr>
      </w:pPr>
    </w:p>
    <w:sectPr w:rsidR="00DB3E51" w:rsidRPr="006219EE" w:rsidSect="003F69B8">
      <w:headerReference w:type="default" r:id="rId6"/>
      <w:footerReference w:type="default" r:id="rId7"/>
      <w:pgSz w:w="11906" w:h="16838"/>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E51" w:rsidRDefault="00DB3E51" w:rsidP="00665DAC">
      <w:pPr>
        <w:spacing w:after="0" w:line="240" w:lineRule="auto"/>
      </w:pPr>
      <w:r>
        <w:separator/>
      </w:r>
    </w:p>
  </w:endnote>
  <w:endnote w:type="continuationSeparator" w:id="0">
    <w:p w:rsidR="00DB3E51" w:rsidRDefault="00DB3E51" w:rsidP="00665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51" w:rsidRDefault="00DB3E51">
    <w:pPr>
      <w:pStyle w:val="Footer"/>
      <w:jc w:val="right"/>
    </w:pPr>
    <w:fldSimple w:instr="PAGE   \* MERGEFORMAT">
      <w:r>
        <w:rPr>
          <w:noProof/>
        </w:rPr>
        <w:t>3</w:t>
      </w:r>
    </w:fldSimple>
  </w:p>
  <w:p w:rsidR="00DB3E51" w:rsidRDefault="00DB3E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E51" w:rsidRDefault="00DB3E51" w:rsidP="00665DAC">
      <w:pPr>
        <w:spacing w:after="0" w:line="240" w:lineRule="auto"/>
      </w:pPr>
      <w:r>
        <w:separator/>
      </w:r>
    </w:p>
  </w:footnote>
  <w:footnote w:type="continuationSeparator" w:id="0">
    <w:p w:rsidR="00DB3E51" w:rsidRDefault="00DB3E51" w:rsidP="00665D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51" w:rsidRDefault="00DB3E51" w:rsidP="006219EE">
    <w:pPr>
      <w:rPr>
        <w:rFonts w:ascii="Verdana" w:hAnsi="Verdana"/>
        <w:b/>
        <w:sz w:val="28"/>
        <w:szCs w:val="28"/>
        <w:u w:val="single"/>
      </w:rPr>
    </w:pPr>
    <w:r w:rsidRPr="006219EE">
      <w:rPr>
        <w:rFonts w:ascii="Verdana" w:hAnsi="Verdana"/>
        <w:b/>
        <w:sz w:val="28"/>
        <w:szCs w:val="28"/>
        <w:u w:val="single"/>
      </w:rPr>
      <w:t>Gadbjerg Vandværk</w:t>
    </w:r>
    <w:r>
      <w:rPr>
        <w:rFonts w:ascii="Verdana" w:hAnsi="Verdana"/>
        <w:b/>
        <w:sz w:val="28"/>
        <w:szCs w:val="28"/>
        <w:u w:val="single"/>
      </w:rPr>
      <w:t xml:space="preserve"> </w:t>
    </w:r>
  </w:p>
  <w:p w:rsidR="00DB3E51" w:rsidRPr="006219EE" w:rsidRDefault="00DB3E51" w:rsidP="00FB7509">
    <w:pPr>
      <w:tabs>
        <w:tab w:val="right" w:pos="9638"/>
      </w:tabs>
      <w:jc w:val="center"/>
      <w:rPr>
        <w:rFonts w:ascii="Verdana" w:hAnsi="Verdana"/>
        <w:sz w:val="24"/>
        <w:szCs w:val="24"/>
      </w:rPr>
    </w:pPr>
    <w:r w:rsidRPr="006219EE">
      <w:rPr>
        <w:rFonts w:ascii="Verdana" w:hAnsi="Verdana"/>
        <w:b/>
        <w:sz w:val="28"/>
        <w:szCs w:val="28"/>
        <w:u w:val="single"/>
      </w:rPr>
      <w:t>Beretning for 201</w:t>
    </w:r>
    <w:r>
      <w:rPr>
        <w:rFonts w:ascii="Verdana" w:hAnsi="Verdana"/>
        <w:b/>
        <w:sz w:val="28"/>
        <w:szCs w:val="28"/>
        <w:u w:val="single"/>
      </w:rPr>
      <w:t>3</w:t>
    </w:r>
    <w:r w:rsidRPr="006219EE">
      <w:rPr>
        <w:rFonts w:ascii="Verdana" w:hAnsi="Verdana"/>
        <w:sz w:val="24"/>
        <w:szCs w:val="24"/>
      </w:rPr>
      <w:tab/>
      <w:t xml:space="preserve">d. </w:t>
    </w:r>
    <w:r>
      <w:rPr>
        <w:rFonts w:ascii="Verdana" w:hAnsi="Verdana"/>
        <w:sz w:val="24"/>
        <w:szCs w:val="24"/>
      </w:rPr>
      <w:t>21</w:t>
    </w:r>
    <w:r w:rsidRPr="006219EE">
      <w:rPr>
        <w:rFonts w:ascii="Verdana" w:hAnsi="Verdana"/>
        <w:sz w:val="24"/>
        <w:szCs w:val="24"/>
      </w:rPr>
      <w:t>-03-201</w:t>
    </w:r>
    <w:r>
      <w:rPr>
        <w:rFonts w:ascii="Verdana" w:hAnsi="Verdana"/>
        <w:sz w:val="24"/>
        <w:szCs w:val="24"/>
      </w:rPr>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F1E"/>
    <w:rsid w:val="000C405F"/>
    <w:rsid w:val="0012090B"/>
    <w:rsid w:val="00141EDF"/>
    <w:rsid w:val="001E2C39"/>
    <w:rsid w:val="001F0D94"/>
    <w:rsid w:val="001F61D2"/>
    <w:rsid w:val="00246355"/>
    <w:rsid w:val="00254CC1"/>
    <w:rsid w:val="00273A5D"/>
    <w:rsid w:val="002A2D8F"/>
    <w:rsid w:val="00303B45"/>
    <w:rsid w:val="003B7DBC"/>
    <w:rsid w:val="003D6B45"/>
    <w:rsid w:val="003F69B8"/>
    <w:rsid w:val="004A65DD"/>
    <w:rsid w:val="004D3A21"/>
    <w:rsid w:val="004D42DD"/>
    <w:rsid w:val="005217B9"/>
    <w:rsid w:val="00570902"/>
    <w:rsid w:val="005D2210"/>
    <w:rsid w:val="005D3D6D"/>
    <w:rsid w:val="005F52CD"/>
    <w:rsid w:val="006219EE"/>
    <w:rsid w:val="006622B0"/>
    <w:rsid w:val="00665DAC"/>
    <w:rsid w:val="00727A17"/>
    <w:rsid w:val="0075495A"/>
    <w:rsid w:val="00794F1E"/>
    <w:rsid w:val="007B71F8"/>
    <w:rsid w:val="007E5029"/>
    <w:rsid w:val="0084333F"/>
    <w:rsid w:val="00864F9F"/>
    <w:rsid w:val="008B3EEC"/>
    <w:rsid w:val="008F6EA7"/>
    <w:rsid w:val="009A15DB"/>
    <w:rsid w:val="00A81600"/>
    <w:rsid w:val="00AA6715"/>
    <w:rsid w:val="00B1431C"/>
    <w:rsid w:val="00B257C0"/>
    <w:rsid w:val="00B63BA6"/>
    <w:rsid w:val="00B84F30"/>
    <w:rsid w:val="00C0550E"/>
    <w:rsid w:val="00C466A5"/>
    <w:rsid w:val="00C5475C"/>
    <w:rsid w:val="00C61AF7"/>
    <w:rsid w:val="00CE7096"/>
    <w:rsid w:val="00CF4EA1"/>
    <w:rsid w:val="00D554DA"/>
    <w:rsid w:val="00DB3E51"/>
    <w:rsid w:val="00DD3361"/>
    <w:rsid w:val="00DD3D46"/>
    <w:rsid w:val="00DF2480"/>
    <w:rsid w:val="00E2728B"/>
    <w:rsid w:val="00E35ABD"/>
    <w:rsid w:val="00E47D22"/>
    <w:rsid w:val="00F14A09"/>
    <w:rsid w:val="00FA0DD2"/>
    <w:rsid w:val="00FB7509"/>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5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DAC"/>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665DAC"/>
    <w:rPr>
      <w:rFonts w:cs="Times New Roman"/>
    </w:rPr>
  </w:style>
  <w:style w:type="paragraph" w:styleId="Footer">
    <w:name w:val="footer"/>
    <w:basedOn w:val="Normal"/>
    <w:link w:val="FooterChar"/>
    <w:uiPriority w:val="99"/>
    <w:rsid w:val="00665DAC"/>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665DAC"/>
    <w:rPr>
      <w:rFonts w:cs="Times New Roman"/>
    </w:rPr>
  </w:style>
  <w:style w:type="paragraph" w:styleId="BalloonText">
    <w:name w:val="Balloon Text"/>
    <w:basedOn w:val="Normal"/>
    <w:link w:val="BalloonTextChar"/>
    <w:uiPriority w:val="99"/>
    <w:semiHidden/>
    <w:rsid w:val="005D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3D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429</Words>
  <Characters>2619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Sted: Hotel Margrethe Gadbjerg d</dc:title>
  <dc:subject/>
  <dc:creator>Ruth Madsen</dc:creator>
  <cp:keywords/>
  <dc:description/>
  <cp:lastModifiedBy>Hans</cp:lastModifiedBy>
  <cp:revision>2</cp:revision>
  <cp:lastPrinted>2013-03-15T13:15:00Z</cp:lastPrinted>
  <dcterms:created xsi:type="dcterms:W3CDTF">2013-03-17T18:57:00Z</dcterms:created>
  <dcterms:modified xsi:type="dcterms:W3CDTF">2013-03-17T18:57:00Z</dcterms:modified>
</cp:coreProperties>
</file>